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1586" w14:textId="5F6C1D54" w:rsidR="00A31A64" w:rsidRDefault="001F25C5" w:rsidP="001F25C5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79E510" wp14:editId="7F115557">
                <wp:simplePos x="0" y="0"/>
                <wp:positionH relativeFrom="column">
                  <wp:posOffset>5587365</wp:posOffset>
                </wp:positionH>
                <wp:positionV relativeFrom="paragraph">
                  <wp:posOffset>213154</wp:posOffset>
                </wp:positionV>
                <wp:extent cx="1390650" cy="561975"/>
                <wp:effectExtent l="0" t="0" r="0" b="952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14C39" w14:textId="72A48BA4" w:rsidR="001F25C5" w:rsidRDefault="001F25C5" w:rsidP="001F25C5">
                            <w:pPr>
                              <w:ind w:left="142"/>
                            </w:pPr>
                            <w:r w:rsidRPr="001F25C5">
                              <w:rPr>
                                <w:noProof/>
                              </w:rPr>
                              <w:drawing>
                                <wp:inline distT="0" distB="0" distL="0" distR="0" wp14:anchorId="2D8E0598" wp14:editId="122DF5E0">
                                  <wp:extent cx="1039495" cy="413530"/>
                                  <wp:effectExtent l="0" t="0" r="8255" b="5715"/>
                                  <wp:docPr id="20" name="Picture 2" descr="W:\EVO-PRODUCTS\Bilder\Logos\Made in Germany 2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" descr="W:\EVO-PRODUCTS\Bilder\Logos\Made in Germany 2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729" cy="417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E510" id="_x0000_t202" coordsize="21600,21600" o:spt="202" path="m,l,21600r21600,l21600,xe">
                <v:stroke joinstyle="miter"/>
                <v:path gradientshapeok="t" o:connecttype="rect"/>
              </v:shapetype>
              <v:shape id="Pole tekstowe 44" o:spid="_x0000_s1026" type="#_x0000_t202" style="position:absolute;left:0;text-align:left;margin-left:439.95pt;margin-top:16.8pt;width:10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" fillcolor="white [3201]" stroked="f" strokeweight=".5pt">
                <v:textbox>
                  <w:txbxContent>
                    <w:p w14:paraId="0D314C39" w14:textId="72A48BA4" w:rsidR="001F25C5" w:rsidRDefault="001F25C5" w:rsidP="001F25C5">
                      <w:pPr>
                        <w:ind w:left="142"/>
                      </w:pPr>
                      <w:r w:rsidRPr="001F25C5">
                        <w:rPr>
                          <w:noProof/>
                        </w:rPr>
                        <w:drawing>
                          <wp:inline distT="0" distB="0" distL="0" distR="0" wp14:anchorId="2D8E0598" wp14:editId="122DF5E0">
                            <wp:extent cx="1039495" cy="413530"/>
                            <wp:effectExtent l="0" t="0" r="8255" b="5715"/>
                            <wp:docPr id="20" name="Picture 2" descr="W:\EVO-PRODUCTS\Bilder\Logos\Made in Germany 2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" descr="W:\EVO-PRODUCTS\Bilder\Logos\Made in Germany 2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729" cy="417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233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6902"/>
        <w:gridCol w:w="190"/>
      </w:tblGrid>
      <w:tr w:rsidR="00352FAE" w14:paraId="5EAEA470" w14:textId="77777777" w:rsidTr="007C29D6">
        <w:trPr>
          <w:gridAfter w:val="1"/>
          <w:wAfter w:w="190" w:type="dxa"/>
          <w:trHeight w:val="824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E364" w14:textId="31A082FB" w:rsidR="00352FAE" w:rsidRDefault="001F25C5" w:rsidP="005D1E32">
            <w:pPr>
              <w:ind w:left="600"/>
              <w:jc w:val="center"/>
            </w:pPr>
            <w:r>
              <w:rPr>
                <w:noProof/>
              </w:rPr>
              <w:drawing>
                <wp:inline distT="0" distB="0" distL="0" distR="0" wp14:anchorId="75CDAB07" wp14:editId="5703F84B">
                  <wp:extent cx="2108200" cy="464884"/>
                  <wp:effectExtent l="0" t="0" r="635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evote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255" cy="49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A1B2D" w14:textId="7E766C99" w:rsidR="00352FAE" w:rsidRDefault="00352FAE" w:rsidP="001F25C5">
            <w:pPr>
              <w:ind w:left="709"/>
              <w:jc w:val="center"/>
            </w:pPr>
          </w:p>
        </w:tc>
        <w:tc>
          <w:tcPr>
            <w:tcW w:w="6902" w:type="dxa"/>
            <w:vMerge w:val="restart"/>
            <w:tcBorders>
              <w:top w:val="nil"/>
              <w:left w:val="nil"/>
              <w:right w:val="nil"/>
            </w:tcBorders>
          </w:tcPr>
          <w:p w14:paraId="2DFD3F12" w14:textId="027D1782" w:rsidR="002B335F" w:rsidRDefault="00E86AFC" w:rsidP="004F1B59">
            <w:pPr>
              <w:ind w:left="223" w:right="230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79B6EE" wp14:editId="4B13871D">
                  <wp:extent cx="3546603" cy="3546603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039" cy="356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95E98" w14:textId="12C1C05C" w:rsidR="004F1B59" w:rsidRPr="00352FAE" w:rsidRDefault="004F1B59" w:rsidP="004F1B59">
            <w:pPr>
              <w:ind w:left="223" w:right="230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352FAE" w14:paraId="49A76BD0" w14:textId="77777777" w:rsidTr="007C29D6">
        <w:trPr>
          <w:gridAfter w:val="1"/>
          <w:wAfter w:w="190" w:type="dxa"/>
          <w:trHeight w:val="2090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5E90" w14:textId="2DE665E1" w:rsidR="00B952B9" w:rsidRPr="00B952B9" w:rsidRDefault="008647B1" w:rsidP="00E86AFC">
            <w:pPr>
              <w:spacing w:before="100" w:beforeAutospacing="1" w:after="100" w:afterAutospacing="1"/>
              <w:ind w:left="60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647B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EP</w:t>
            </w:r>
            <w:proofErr w:type="spellEnd"/>
            <w:r w:rsidRPr="008647B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21130</w:t>
            </w:r>
            <w:r w:rsidR="00352F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br/>
            </w:r>
            <w:r w:rsidR="007C2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15 </w:t>
            </w:r>
            <w:r w:rsidR="00E86AFC" w:rsidRPr="00E86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kW | 400 V</w:t>
            </w:r>
            <w:r w:rsidR="00E86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E86AFC" w:rsidRPr="00E86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420 </w:t>
            </w:r>
            <w:proofErr w:type="spellStart"/>
            <w:r w:rsidR="00E86AFC" w:rsidRPr="00E86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mbar</w:t>
            </w:r>
            <w:proofErr w:type="spellEnd"/>
            <w:r w:rsidR="00E86AFC" w:rsidRPr="00E86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| 1100 m³/h</w:t>
            </w:r>
            <w:r w:rsidR="00E86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="007C29D6" w:rsidRPr="007C2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Zásobník</w:t>
            </w:r>
            <w:proofErr w:type="spellEnd"/>
            <w:r w:rsidR="007C29D6" w:rsidRPr="007C29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</w:t>
            </w:r>
            <w:r w:rsidR="00E86AFC" w:rsidRPr="00E86A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  <w:r w:rsidR="00DF4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F4F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litrů</w:t>
            </w:r>
            <w:proofErr w:type="spellEnd"/>
          </w:p>
        </w:tc>
        <w:tc>
          <w:tcPr>
            <w:tcW w:w="6902" w:type="dxa"/>
            <w:vMerge/>
            <w:tcBorders>
              <w:left w:val="nil"/>
              <w:right w:val="nil"/>
            </w:tcBorders>
          </w:tcPr>
          <w:p w14:paraId="1D14FFD6" w14:textId="6E750832" w:rsidR="00352FAE" w:rsidRDefault="00352FAE" w:rsidP="001F25C5">
            <w:pPr>
              <w:ind w:left="709" w:firstLine="641"/>
            </w:pPr>
          </w:p>
        </w:tc>
      </w:tr>
      <w:tr w:rsidR="00352FAE" w14:paraId="3D3372AD" w14:textId="77777777" w:rsidTr="007C29D6">
        <w:trPr>
          <w:gridAfter w:val="1"/>
          <w:wAfter w:w="190" w:type="dxa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14:paraId="1BD12D49" w14:textId="77777777" w:rsidR="007C29D6" w:rsidRPr="007C29D6" w:rsidRDefault="007C29D6" w:rsidP="007C29D6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všechny díly, které přichází do kontaktu s vysávaným materiálem jsou z nerezové oceli</w:t>
            </w:r>
          </w:p>
          <w:p w14:paraId="42C306BC" w14:textId="77777777" w:rsidR="007C29D6" w:rsidRPr="007C29D6" w:rsidRDefault="007C29D6" w:rsidP="007C29D6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dmychadlo s bočním kanálem umožňuje provoz bez přerušení /ve verzi ATEX22/</w:t>
            </w:r>
          </w:p>
          <w:p w14:paraId="4EE6437F" w14:textId="77777777" w:rsidR="007C29D6" w:rsidRPr="007C29D6" w:rsidRDefault="007C29D6" w:rsidP="007C29D6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robustní stavba přístroje umožňuje bezpečné používání</w:t>
            </w:r>
          </w:p>
          <w:p w14:paraId="72B839DF" w14:textId="77777777" w:rsidR="007C29D6" w:rsidRPr="007C29D6" w:rsidRDefault="007C29D6" w:rsidP="007C29D6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díky vysokému sacímu výkonu je vhodný také pro stacionární použití či potrubní sací rozvody</w:t>
            </w:r>
          </w:p>
          <w:p w14:paraId="1A3A0E58" w14:textId="20911EF1" w:rsidR="00B952B9" w:rsidRPr="000061A3" w:rsidRDefault="007C29D6" w:rsidP="007C29D6">
            <w:pPr>
              <w:pStyle w:val="Akapitzlist"/>
              <w:numPr>
                <w:ilvl w:val="0"/>
                <w:numId w:val="2"/>
              </w:numPr>
              <w:rPr>
                <w:noProof/>
                <w:sz w:val="20"/>
                <w:szCs w:val="20"/>
              </w:rPr>
            </w:pPr>
            <w:r w:rsidRPr="007C29D6">
              <w:rPr>
                <w:noProof/>
                <w:sz w:val="18"/>
                <w:szCs w:val="18"/>
              </w:rPr>
              <w:t>pro odstranění nečistot se spodní nerezová nádoba na nečistoty lehce uvolní a vyjme</w:t>
            </w:r>
          </w:p>
        </w:tc>
        <w:tc>
          <w:tcPr>
            <w:tcW w:w="69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B74DE1" w14:textId="77777777" w:rsidR="00352FAE" w:rsidRDefault="00352FAE" w:rsidP="001F25C5">
            <w:pPr>
              <w:ind w:left="709" w:firstLine="641"/>
            </w:pPr>
          </w:p>
        </w:tc>
      </w:tr>
      <w:tr w:rsidR="0049176E" w14:paraId="7DA86AA6" w14:textId="77777777" w:rsidTr="007C29D6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0CB39C" w14:textId="666C1DF2" w:rsidR="00B17B1E" w:rsidRDefault="00B17B1E" w:rsidP="00B17B1E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</w:p>
          <w:p w14:paraId="5998F6C5" w14:textId="2F9F0B0C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  <w:r w:rsidRPr="007C29D6">
              <w:rPr>
                <w:b/>
                <w:bCs/>
                <w:noProof/>
                <w:sz w:val="18"/>
                <w:szCs w:val="18"/>
              </w:rPr>
              <w:t xml:space="preserve">Výkonný průmyslový vysavač pro vysávání všech suchých hrubých nečistot až velmi jemných prachových mikročástic (μm - mikronů). Vysoká kvalita a nízká hlučnost </w:t>
            </w:r>
            <w:r w:rsidRPr="007C29D6">
              <w:rPr>
                <w:noProof/>
                <w:sz w:val="18"/>
                <w:szCs w:val="18"/>
              </w:rPr>
              <w:t>díky dobře konstruovanému dmychadlu s bočním kanálem, které je vhodné</w:t>
            </w:r>
            <w:r w:rsidRPr="007C29D6">
              <w:rPr>
                <w:b/>
                <w:bCs/>
                <w:noProof/>
                <w:sz w:val="18"/>
                <w:szCs w:val="18"/>
              </w:rPr>
              <w:t xml:space="preserve"> pro dlouhodobý provoz bez přerušení.</w:t>
            </w:r>
          </w:p>
          <w:p w14:paraId="5C3FCEB6" w14:textId="77777777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</w:p>
          <w:p w14:paraId="2CD79846" w14:textId="037794B8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b/>
                <w:bCs/>
                <w:noProof/>
                <w:sz w:val="18"/>
                <w:szCs w:val="18"/>
              </w:rPr>
              <w:t xml:space="preserve">Cyklonový odlučovač </w:t>
            </w:r>
            <w:r w:rsidRPr="007C29D6">
              <w:rPr>
                <w:noProof/>
                <w:sz w:val="18"/>
                <w:szCs w:val="18"/>
              </w:rPr>
              <w:t>pro kvalitnější odloučení jemného prachu a hrubých nečistot.Efektivní a jednoduché</w:t>
            </w:r>
            <w:r w:rsidRPr="007C29D6">
              <w:rPr>
                <w:b/>
                <w:bCs/>
                <w:noProof/>
                <w:sz w:val="18"/>
                <w:szCs w:val="18"/>
              </w:rPr>
              <w:t xml:space="preserve"> čištění filtru </w:t>
            </w:r>
            <w:r w:rsidRPr="007C29D6">
              <w:rPr>
                <w:noProof/>
                <w:sz w:val="18"/>
                <w:szCs w:val="18"/>
              </w:rPr>
              <w:t>zajíšťuje vysokou míru filtrace a dlouhou dobu provozu bez přerušení.</w:t>
            </w:r>
          </w:p>
          <w:p w14:paraId="65F98D78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</w:p>
          <w:p w14:paraId="31B51ED8" w14:textId="77777777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  <w:r w:rsidRPr="007C29D6">
              <w:rPr>
                <w:b/>
                <w:bCs/>
                <w:noProof/>
                <w:sz w:val="18"/>
                <w:szCs w:val="18"/>
              </w:rPr>
              <w:t>Filtr první úrovně:</w:t>
            </w:r>
          </w:p>
          <w:p w14:paraId="0C6D0DAD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Třída prachu M</w:t>
            </w:r>
          </w:p>
          <w:p w14:paraId="4EB26B15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Odolný polyesterový filtr s PUR membránou - vysoký filtrační efekt s dlouhou životností.</w:t>
            </w:r>
          </w:p>
          <w:p w14:paraId="2DC2D82D" w14:textId="77777777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</w:p>
          <w:p w14:paraId="26EBFE21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 xml:space="preserve">Patentovaný princip výměny filtru bez použití nářadí a bez kontaminace filtru při jeho výměně. </w:t>
            </w:r>
          </w:p>
          <w:p w14:paraId="60A702E9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 xml:space="preserve">Monitoring otáček motoru a podtlakový omezovací ventil pro bezchybný provoz. </w:t>
            </w:r>
          </w:p>
          <w:p w14:paraId="422615F5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Rychlospojka s pojistkou pro bezpečné připojení sací hadice.</w:t>
            </w:r>
          </w:p>
          <w:p w14:paraId="4A2534FE" w14:textId="77777777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</w:p>
          <w:p w14:paraId="106ECEB7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>Délka elektrického kabelu: 8 m</w:t>
            </w:r>
          </w:p>
          <w:p w14:paraId="05FCFF2D" w14:textId="77777777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</w:p>
          <w:p w14:paraId="55D619C5" w14:textId="77777777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  <w:r w:rsidRPr="007C29D6">
              <w:rPr>
                <w:b/>
                <w:bCs/>
                <w:noProof/>
                <w:sz w:val="18"/>
                <w:szCs w:val="18"/>
              </w:rPr>
              <w:t>Další výbava:</w:t>
            </w:r>
          </w:p>
          <w:p w14:paraId="11A76BCB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b/>
                <w:bCs/>
                <w:noProof/>
                <w:sz w:val="18"/>
                <w:szCs w:val="18"/>
              </w:rPr>
              <w:t xml:space="preserve">Automatický systém čištění filtru, </w:t>
            </w:r>
            <w:r w:rsidRPr="007C29D6">
              <w:rPr>
                <w:noProof/>
                <w:sz w:val="18"/>
                <w:szCs w:val="18"/>
              </w:rPr>
              <w:t xml:space="preserve">který funguje na principu vyrovnávání tlaku v komoře filtru. Systém funguje automaticky během provozu. Není nutné připojení stlačeného vzduchu. </w:t>
            </w:r>
          </w:p>
          <w:p w14:paraId="5EDEFA53" w14:textId="77777777" w:rsidR="007C29D6" w:rsidRPr="007C29D6" w:rsidRDefault="007C29D6" w:rsidP="007C29D6">
            <w:pPr>
              <w:ind w:left="607"/>
              <w:rPr>
                <w:b/>
                <w:bCs/>
                <w:noProof/>
                <w:sz w:val="18"/>
                <w:szCs w:val="18"/>
              </w:rPr>
            </w:pPr>
          </w:p>
          <w:p w14:paraId="2B36291B" w14:textId="2C2E1998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b/>
                <w:bCs/>
                <w:noProof/>
                <w:sz w:val="18"/>
                <w:szCs w:val="18"/>
              </w:rPr>
              <w:t xml:space="preserve">Čidlo pro hlídání naplnění nádoby, </w:t>
            </w:r>
            <w:r w:rsidRPr="007C29D6">
              <w:rPr>
                <w:noProof/>
                <w:sz w:val="18"/>
                <w:szCs w:val="18"/>
              </w:rPr>
              <w:t>které kontroluje hladinu nečistot nahromaděných v zásobníku vysavače, vypíná přístroj při dosažení maximálního zaplnění.</w:t>
            </w:r>
          </w:p>
          <w:p w14:paraId="57D3BA50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</w:p>
          <w:p w14:paraId="709F702B" w14:textId="77777777" w:rsidR="007C29D6" w:rsidRPr="007C29D6" w:rsidRDefault="007C29D6" w:rsidP="007C29D6">
            <w:pPr>
              <w:ind w:left="607"/>
              <w:rPr>
                <w:noProof/>
                <w:sz w:val="18"/>
                <w:szCs w:val="18"/>
              </w:rPr>
            </w:pPr>
            <w:r w:rsidRPr="007C29D6">
              <w:rPr>
                <w:noProof/>
                <w:sz w:val="18"/>
                <w:szCs w:val="18"/>
              </w:rPr>
              <w:t xml:space="preserve">Ovládací skříňka kontroluje provoz přístroje. Umožňuje pomalý start dmychadla, což omezuje nároky na proud. Všechny hlášky se zobrazují na displeji. </w:t>
            </w:r>
          </w:p>
          <w:p w14:paraId="4F571CD2" w14:textId="77777777" w:rsidR="00B17B1E" w:rsidRPr="007C29D6" w:rsidRDefault="00B17B1E" w:rsidP="00B17B1E">
            <w:pPr>
              <w:rPr>
                <w:noProof/>
                <w:sz w:val="18"/>
                <w:szCs w:val="18"/>
              </w:rPr>
            </w:pPr>
          </w:p>
          <w:p w14:paraId="6F70FF18" w14:textId="5BF98E76" w:rsidR="002D5A3F" w:rsidRPr="00E70F29" w:rsidRDefault="002D5A3F" w:rsidP="00B17B1E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2C99BC" w14:textId="2A5AF515" w:rsidR="005D1E32" w:rsidRDefault="005D1E32" w:rsidP="004F1B59">
            <w:pPr>
              <w:ind w:right="34"/>
            </w:pPr>
          </w:p>
          <w:p w14:paraId="7E78EF28" w14:textId="77777777" w:rsidR="002D5A3F" w:rsidRDefault="002D5A3F" w:rsidP="004F1B59">
            <w:pPr>
              <w:ind w:right="34"/>
            </w:pPr>
          </w:p>
          <w:p w14:paraId="12821AF9" w14:textId="77777777" w:rsidR="004F1B59" w:rsidRDefault="004F1B59" w:rsidP="004F1B59">
            <w:pPr>
              <w:ind w:right="34"/>
            </w:pPr>
          </w:p>
          <w:tbl>
            <w:tblPr>
              <w:tblW w:w="597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04"/>
              <w:gridCol w:w="1301"/>
              <w:gridCol w:w="2565"/>
            </w:tblGrid>
            <w:tr w:rsidR="007C29D6" w:rsidRPr="008F0743" w14:paraId="0C7838D5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12" w:space="0" w:color="CA000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D9D9D9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34D8C64B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b/>
                      <w:bCs/>
                      <w:sz w:val="16"/>
                      <w:szCs w:val="16"/>
                      <w:lang w:val="de-DE"/>
                    </w:rPr>
                    <w:t>Model</w:t>
                  </w:r>
                </w:p>
              </w:tc>
              <w:tc>
                <w:tcPr>
                  <w:tcW w:w="1301" w:type="dxa"/>
                  <w:tcBorders>
                    <w:top w:val="single" w:sz="12" w:space="0" w:color="CA000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D9D9D9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7B3BF4BF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12" w:space="0" w:color="CA000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D9D9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9299CFC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b/>
                      <w:bCs/>
                      <w:sz w:val="16"/>
                      <w:szCs w:val="16"/>
                      <w:lang w:val="de-DE"/>
                    </w:rPr>
                    <w:t>EP 21130</w:t>
                  </w:r>
                </w:p>
              </w:tc>
            </w:tr>
            <w:tr w:rsidR="007C29D6" w:rsidRPr="008F0743" w14:paraId="42A1B734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B28E937" w14:textId="2E57063B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 w:rsidRPr="007C29D6">
                    <w:rPr>
                      <w:sz w:val="16"/>
                      <w:szCs w:val="16"/>
                    </w:rPr>
                    <w:t>Napětí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6B87D8C4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115210D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400</w:t>
                  </w:r>
                </w:p>
              </w:tc>
            </w:tr>
            <w:tr w:rsidR="007C29D6" w:rsidRPr="008F0743" w14:paraId="232B473E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0FE2AAB" w14:textId="2D109683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Příkon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41B7C7B9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094AFDB" w14:textId="4DC099A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1</w:t>
                  </w:r>
                  <w:r>
                    <w:rPr>
                      <w:sz w:val="16"/>
                      <w:szCs w:val="16"/>
                      <w:lang w:val="de-DE"/>
                    </w:rPr>
                    <w:t>5</w:t>
                  </w:r>
                  <w:r w:rsidRPr="008F0743">
                    <w:rPr>
                      <w:sz w:val="16"/>
                      <w:szCs w:val="16"/>
                      <w:lang w:val="de-DE"/>
                    </w:rPr>
                    <w:t>.</w:t>
                  </w:r>
                  <w:r>
                    <w:rPr>
                      <w:sz w:val="16"/>
                      <w:szCs w:val="16"/>
                      <w:lang w:val="de-DE"/>
                    </w:rPr>
                    <w:t>0</w:t>
                  </w:r>
                  <w:r w:rsidRPr="008F0743">
                    <w:rPr>
                      <w:sz w:val="16"/>
                      <w:szCs w:val="16"/>
                      <w:lang w:val="de-DE"/>
                    </w:rPr>
                    <w:t>00</w:t>
                  </w:r>
                </w:p>
              </w:tc>
            </w:tr>
            <w:tr w:rsidR="007C29D6" w:rsidRPr="008F0743" w14:paraId="5CAE7865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E58D177" w14:textId="15E55556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</w:rPr>
                    <w:t xml:space="preserve">Max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průtok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vzduchu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4068A80F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m³/h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5AA08F83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1.100</w:t>
                  </w:r>
                </w:p>
              </w:tc>
            </w:tr>
            <w:tr w:rsidR="007C29D6" w:rsidRPr="008F0743" w14:paraId="5DD5BB65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C4D926F" w14:textId="52F537AA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Podtlak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14:paraId="36F77AB3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mbar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F7A9C94" w14:textId="161F1DC9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 xml:space="preserve"> 420 max.</w:t>
                  </w:r>
                </w:p>
              </w:tc>
            </w:tr>
            <w:tr w:rsidR="007C29D6" w:rsidRPr="008F0743" w14:paraId="7244A7A9" w14:textId="77777777" w:rsidTr="007C29D6">
              <w:trPr>
                <w:trHeight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B830587" w14:textId="22AE9301" w:rsidR="007C29D6" w:rsidRPr="008F0743" w:rsidRDefault="007C29D6" w:rsidP="00A87C99">
                  <w:pPr>
                    <w:tabs>
                      <w:tab w:val="left" w:pos="2115"/>
                    </w:tabs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>Plocha filtru „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“</w:t>
                  </w:r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1C780534" w14:textId="4B245526" w:rsidR="007C29D6" w:rsidRPr="008F0743" w:rsidRDefault="007C29D6" w:rsidP="00A87C99">
                  <w:pPr>
                    <w:tabs>
                      <w:tab w:val="left" w:pos="2115"/>
                    </w:tabs>
                    <w:spacing w:after="0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m²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149AB7D" w14:textId="4BE368D2" w:rsidR="007C29D6" w:rsidRPr="008F0743" w:rsidRDefault="007C29D6" w:rsidP="00A87C99">
                  <w:pPr>
                    <w:tabs>
                      <w:tab w:val="left" w:pos="2115"/>
                    </w:tabs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5,2</w:t>
                  </w:r>
                </w:p>
              </w:tc>
            </w:tr>
            <w:tr w:rsidR="007C29D6" w:rsidRPr="008F0743" w14:paraId="62528C60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EE0E2A6" w14:textId="6D1D0F44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</w:rPr>
                    <w:t xml:space="preserve">Objem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nádoby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2463D5A5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 w:rsidRPr="008F0743">
                    <w:rPr>
                      <w:sz w:val="16"/>
                      <w:szCs w:val="16"/>
                      <w:lang w:val="de-DE"/>
                    </w:rPr>
                    <w:t>ltr</w:t>
                  </w:r>
                  <w:proofErr w:type="spellEnd"/>
                  <w:r w:rsidRPr="008F0743">
                    <w:rPr>
                      <w:sz w:val="16"/>
                      <w:szCs w:val="16"/>
                      <w:lang w:val="de-DE"/>
                    </w:rPr>
                    <w:t>.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9F0B4BD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100</w:t>
                  </w:r>
                </w:p>
              </w:tc>
            </w:tr>
            <w:tr w:rsidR="007C29D6" w:rsidRPr="008F0743" w14:paraId="2EF15BA7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3E0374A" w14:textId="65DA0386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Stupeň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krytí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1BB5C164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15181E8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IP 55</w:t>
                  </w:r>
                </w:p>
              </w:tc>
            </w:tr>
            <w:tr w:rsidR="007C29D6" w:rsidRPr="008F0743" w14:paraId="4F4DA5F5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C55DC40" w14:textId="3304C4B2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Hladina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hluku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04EF6CA4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dB(A)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6BEC30D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78</w:t>
                  </w:r>
                </w:p>
              </w:tc>
            </w:tr>
            <w:tr w:rsidR="007C29D6" w:rsidRPr="008F0743" w14:paraId="0348E838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0E498D8" w14:textId="1F4524F4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Objímka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ssací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trubice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0CC88571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Ø mm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9A392F1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150</w:t>
                  </w:r>
                </w:p>
              </w:tc>
            </w:tr>
            <w:tr w:rsidR="007C29D6" w:rsidRPr="008F0743" w14:paraId="1328DA9B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F015675" w14:textId="2BB247B8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Rozměry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115E7D22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cm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D5579A7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148 x 68 x 187</w:t>
                  </w:r>
                </w:p>
              </w:tc>
            </w:tr>
            <w:tr w:rsidR="007C29D6" w:rsidRPr="008F0743" w14:paraId="727ADBFE" w14:textId="77777777" w:rsidTr="007C29D6">
              <w:trPr>
                <w:trHeight w:hRule="exact" w:val="284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157251B" w14:textId="43314B1B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Hmotnost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14:paraId="27374A83" w14:textId="77777777" w:rsidR="007C29D6" w:rsidRPr="008F0743" w:rsidRDefault="007C29D6" w:rsidP="00A87C99">
                  <w:pPr>
                    <w:tabs>
                      <w:tab w:val="left" w:pos="2115"/>
                    </w:tabs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kg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168B20ED" w14:textId="77777777" w:rsidR="007C29D6" w:rsidRPr="008F0743" w:rsidRDefault="007C29D6" w:rsidP="00A87C99">
                  <w:pPr>
                    <w:tabs>
                      <w:tab w:val="left" w:pos="211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sz w:val="16"/>
                      <w:szCs w:val="16"/>
                      <w:lang w:val="de-DE"/>
                    </w:rPr>
                    <w:t>350</w:t>
                  </w:r>
                </w:p>
              </w:tc>
            </w:tr>
            <w:tr w:rsidR="007C29D6" w:rsidRPr="008F0743" w14:paraId="0296CC13" w14:textId="77777777" w:rsidTr="007C29D6">
              <w:trPr>
                <w:trHeight w:hRule="exact" w:val="409"/>
              </w:trPr>
              <w:tc>
                <w:tcPr>
                  <w:tcW w:w="2104" w:type="dxa"/>
                  <w:tcBorders>
                    <w:top w:val="single" w:sz="8" w:space="0" w:color="808080"/>
                    <w:left w:val="single" w:sz="12" w:space="0" w:color="CA0000"/>
                    <w:bottom w:val="single" w:sz="12" w:space="0" w:color="CA000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14:paraId="7C955F3D" w14:textId="7C8CFF23" w:rsidR="007C29D6" w:rsidRPr="008F0743" w:rsidRDefault="007C29D6" w:rsidP="00A87C99">
                  <w:pPr>
                    <w:tabs>
                      <w:tab w:val="left" w:pos="2115"/>
                    </w:tabs>
                    <w:spacing w:after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Třída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</w:rPr>
                    <w:t>filtrace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M/Typ22</w:t>
                  </w:r>
                  <w:r w:rsidRPr="00795328">
                    <w:rPr>
                      <w:b/>
                      <w:bCs/>
                      <w:noProof/>
                      <w:sz w:val="16"/>
                      <w:szCs w:val="16"/>
                    </w:rPr>
                    <w:drawing>
                      <wp:inline distT="0" distB="0" distL="0" distR="0" wp14:anchorId="162FCBA8" wp14:editId="42A4B7C9">
                        <wp:extent cx="121905" cy="116278"/>
                        <wp:effectExtent l="0" t="0" r="0" b="0"/>
                        <wp:docPr id="23" name="Grafik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30" cy="123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1" w:type="dxa"/>
                  <w:tcBorders>
                    <w:top w:val="single" w:sz="8" w:space="0" w:color="808080"/>
                    <w:left w:val="single" w:sz="8" w:space="0" w:color="808080"/>
                    <w:bottom w:val="single" w:sz="12" w:space="0" w:color="CA0000"/>
                    <w:right w:val="single" w:sz="8" w:space="0" w:color="808080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14:paraId="2175C2E6" w14:textId="52B10BBF" w:rsidR="007C29D6" w:rsidRPr="008F0743" w:rsidRDefault="007C29D6" w:rsidP="007C29D6">
                  <w:pPr>
                    <w:tabs>
                      <w:tab w:val="left" w:pos="2115"/>
                    </w:tabs>
                    <w:spacing w:after="0"/>
                    <w:rPr>
                      <w:sz w:val="16"/>
                      <w:szCs w:val="16"/>
                    </w:rPr>
                  </w:pPr>
                  <w:r w:rsidRPr="008F0743">
                    <w:rPr>
                      <w:b/>
                      <w:bCs/>
                      <w:sz w:val="16"/>
                      <w:szCs w:val="16"/>
                      <w:lang w:val="de-DE"/>
                    </w:rPr>
                    <w:t>Art.-Nr.</w:t>
                  </w:r>
                </w:p>
              </w:tc>
              <w:tc>
                <w:tcPr>
                  <w:tcW w:w="2565" w:type="dxa"/>
                  <w:tcBorders>
                    <w:top w:val="single" w:sz="8" w:space="0" w:color="808080"/>
                    <w:left w:val="single" w:sz="8" w:space="0" w:color="808080"/>
                    <w:bottom w:val="single" w:sz="12" w:space="0" w:color="CA0000"/>
                    <w:right w:val="single" w:sz="12" w:space="0" w:color="CA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782DE4B" w14:textId="6D1C8E7A" w:rsidR="007C29D6" w:rsidRPr="008F0743" w:rsidRDefault="007C29D6" w:rsidP="007C29D6">
                  <w:pPr>
                    <w:tabs>
                      <w:tab w:val="left" w:pos="2115"/>
                    </w:tabs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F0743">
                    <w:rPr>
                      <w:b/>
                      <w:bCs/>
                      <w:sz w:val="16"/>
                      <w:szCs w:val="16"/>
                      <w:lang w:val="de-DE"/>
                    </w:rPr>
                    <w:t>251-2011</w:t>
                  </w:r>
                </w:p>
              </w:tc>
            </w:tr>
          </w:tbl>
          <w:p w14:paraId="3EB7F2C6" w14:textId="22845721" w:rsidR="00A87C99" w:rsidRDefault="007C29D6" w:rsidP="00A87C99">
            <w:pPr>
              <w:ind w:left="34" w:right="34"/>
              <w:rPr>
                <w:sz w:val="16"/>
                <w:szCs w:val="16"/>
                <w:lang w:val="en-US"/>
              </w:rPr>
            </w:pPr>
            <w:proofErr w:type="spellStart"/>
            <w:r w:rsidRPr="007C29D6">
              <w:rPr>
                <w:sz w:val="16"/>
                <w:szCs w:val="16"/>
                <w:lang w:val="en-US"/>
              </w:rPr>
              <w:t>Sací</w:t>
            </w:r>
            <w:proofErr w:type="spellEnd"/>
            <w:r w:rsidRPr="007C29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9D6">
              <w:rPr>
                <w:sz w:val="16"/>
                <w:szCs w:val="16"/>
                <w:lang w:val="en-US"/>
              </w:rPr>
              <w:t>trubice</w:t>
            </w:r>
            <w:proofErr w:type="spellEnd"/>
            <w:r w:rsidRPr="007C29D6">
              <w:rPr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7C29D6">
              <w:rPr>
                <w:sz w:val="16"/>
                <w:szCs w:val="16"/>
                <w:lang w:val="en-US"/>
              </w:rPr>
              <w:t>další</w:t>
            </w:r>
            <w:proofErr w:type="spellEnd"/>
            <w:r w:rsidRPr="007C29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C29D6">
              <w:rPr>
                <w:sz w:val="16"/>
                <w:szCs w:val="16"/>
                <w:lang w:val="en-US"/>
              </w:rPr>
              <w:t>příslušenství</w:t>
            </w:r>
            <w:proofErr w:type="spellEnd"/>
            <w:r w:rsidRPr="007C29D6">
              <w:rPr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7C29D6">
              <w:rPr>
                <w:sz w:val="16"/>
                <w:szCs w:val="16"/>
                <w:lang w:val="en-US"/>
              </w:rPr>
              <w:t>volitelné</w:t>
            </w:r>
            <w:proofErr w:type="spellEnd"/>
          </w:p>
          <w:p w14:paraId="64C1FB1B" w14:textId="56273417" w:rsidR="00A87C99" w:rsidRDefault="00A87C99" w:rsidP="00A87C99">
            <w:pPr>
              <w:ind w:left="34" w:right="34"/>
              <w:rPr>
                <w:sz w:val="18"/>
                <w:szCs w:val="18"/>
              </w:rPr>
            </w:pPr>
          </w:p>
          <w:p w14:paraId="2B377F31" w14:textId="4A0F55E5" w:rsidR="00000DD1" w:rsidRDefault="00000DD1" w:rsidP="00884137">
            <w:pPr>
              <w:ind w:left="176" w:right="34"/>
              <w:rPr>
                <w:sz w:val="18"/>
                <w:szCs w:val="18"/>
              </w:rPr>
            </w:pPr>
          </w:p>
          <w:p w14:paraId="176D7C65" w14:textId="4DE1F6C7" w:rsidR="00000DD1" w:rsidRDefault="00CD1CD5" w:rsidP="00CD1CD5">
            <w:pPr>
              <w:tabs>
                <w:tab w:val="left" w:pos="4296"/>
              </w:tabs>
              <w:ind w:left="176"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3FE675F8" w14:textId="0167A8AE" w:rsidR="00993F08" w:rsidRDefault="00993F08" w:rsidP="001F25C5">
            <w:pPr>
              <w:ind w:left="709" w:right="34" w:hanging="8"/>
              <w:rPr>
                <w:sz w:val="18"/>
                <w:szCs w:val="18"/>
              </w:rPr>
            </w:pPr>
          </w:p>
          <w:p w14:paraId="062BBEF6" w14:textId="716C0995" w:rsidR="00993F08" w:rsidRDefault="00993F08" w:rsidP="001F25C5">
            <w:pPr>
              <w:ind w:left="709" w:right="34" w:hanging="8"/>
              <w:rPr>
                <w:sz w:val="18"/>
                <w:szCs w:val="18"/>
              </w:rPr>
            </w:pPr>
          </w:p>
          <w:p w14:paraId="0FE5CAF9" w14:textId="565A1A53" w:rsidR="00993F08" w:rsidRPr="0049176E" w:rsidRDefault="00993F08" w:rsidP="00410A1C">
            <w:pPr>
              <w:ind w:left="-202" w:right="34" w:hanging="8"/>
              <w:rPr>
                <w:sz w:val="18"/>
                <w:szCs w:val="18"/>
              </w:rPr>
            </w:pPr>
          </w:p>
        </w:tc>
      </w:tr>
      <w:tr w:rsidR="00993F08" w14:paraId="01DD3322" w14:textId="77777777" w:rsidTr="007C29D6">
        <w:trPr>
          <w:cantSplit/>
          <w:trHeight w:hRule="exact" w:val="1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FC57CF" w14:textId="01D16346" w:rsidR="00993F08" w:rsidRPr="00CD1CD5" w:rsidRDefault="00CD1CD5" w:rsidP="00CD1CD5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DA2A9A" wp14:editId="44A13C4D">
                  <wp:extent cx="1573530" cy="519430"/>
                  <wp:effectExtent l="0" t="0" r="7620" b="0"/>
                  <wp:docPr id="1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265259" w14:textId="77777777" w:rsidR="00CD1CD5" w:rsidRDefault="00CD1CD5" w:rsidP="00CD1CD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CLEANLINESS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SAFETY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s.r.o.</w:t>
            </w:r>
          </w:p>
          <w:p w14:paraId="6A31F78C" w14:textId="5D562BFA" w:rsidR="00CD1CD5" w:rsidRDefault="00CD1CD5" w:rsidP="00CD1CD5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Zámostní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1155/27, 710 00 Ostrava;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IČ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06530281,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DIČ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CZ06530281;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Mob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+420 601 307 003; </w:t>
            </w:r>
            <w:hyperlink r:id="rId11" w:history="1">
              <w:r w:rsidRPr="00EA5F03">
                <w:rPr>
                  <w:rStyle w:val="Hipercze"/>
                  <w:rFonts w:ascii="Calibri" w:hAnsi="Calibri"/>
                  <w:sz w:val="16"/>
                  <w:szCs w:val="16"/>
                  <w:lang w:val="cs-CZ"/>
                </w:rPr>
                <w:t>www.cleanlinessandsafety.com</w:t>
              </w:r>
            </w:hyperlink>
            <w:r>
              <w:rPr>
                <w:rFonts w:ascii="Calibri" w:hAnsi="Calibri"/>
                <w:sz w:val="16"/>
                <w:szCs w:val="16"/>
                <w:lang w:val="cs-CZ"/>
              </w:rPr>
              <w:t xml:space="preserve"> </w:t>
            </w:r>
          </w:p>
          <w:p w14:paraId="296E270F" w14:textId="06F89969" w:rsidR="00993F08" w:rsidRDefault="00993F08" w:rsidP="00E70F29">
            <w:pPr>
              <w:ind w:right="34"/>
            </w:pPr>
          </w:p>
        </w:tc>
      </w:tr>
    </w:tbl>
    <w:p w14:paraId="21D116C3" w14:textId="538E1040" w:rsidR="001F25C5" w:rsidRPr="004F1B59" w:rsidRDefault="001F25C5" w:rsidP="004F1B59">
      <w:pPr>
        <w:rPr>
          <w:sz w:val="8"/>
          <w:szCs w:val="8"/>
        </w:rPr>
      </w:pPr>
    </w:p>
    <w:sectPr w:rsidR="001F25C5" w:rsidRPr="004F1B59" w:rsidSect="004F1B59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213C2453"/>
    <w:multiLevelType w:val="hybridMultilevel"/>
    <w:tmpl w:val="9BB4B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4001"/>
    <w:multiLevelType w:val="hybridMultilevel"/>
    <w:tmpl w:val="6A66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64"/>
    <w:rsid w:val="00000DD1"/>
    <w:rsid w:val="000061A3"/>
    <w:rsid w:val="00054786"/>
    <w:rsid w:val="00177587"/>
    <w:rsid w:val="001F25C5"/>
    <w:rsid w:val="0020336D"/>
    <w:rsid w:val="002B335F"/>
    <w:rsid w:val="002D5A3F"/>
    <w:rsid w:val="00346CEB"/>
    <w:rsid w:val="00352FAE"/>
    <w:rsid w:val="003E65C1"/>
    <w:rsid w:val="00410A1C"/>
    <w:rsid w:val="00411A3D"/>
    <w:rsid w:val="0049176E"/>
    <w:rsid w:val="004C632D"/>
    <w:rsid w:val="004F1B59"/>
    <w:rsid w:val="005D1E32"/>
    <w:rsid w:val="00666AE9"/>
    <w:rsid w:val="00764EBA"/>
    <w:rsid w:val="007C29D6"/>
    <w:rsid w:val="008647B1"/>
    <w:rsid w:val="00884137"/>
    <w:rsid w:val="0088576A"/>
    <w:rsid w:val="0096437E"/>
    <w:rsid w:val="00992772"/>
    <w:rsid w:val="00993F08"/>
    <w:rsid w:val="009B642A"/>
    <w:rsid w:val="00A31A64"/>
    <w:rsid w:val="00A87C99"/>
    <w:rsid w:val="00AC3856"/>
    <w:rsid w:val="00B17B1E"/>
    <w:rsid w:val="00B7286D"/>
    <w:rsid w:val="00B759C5"/>
    <w:rsid w:val="00B952B9"/>
    <w:rsid w:val="00BA62B4"/>
    <w:rsid w:val="00BD73DF"/>
    <w:rsid w:val="00C35D2F"/>
    <w:rsid w:val="00CD1CD5"/>
    <w:rsid w:val="00DB1FA5"/>
    <w:rsid w:val="00DF4F6E"/>
    <w:rsid w:val="00E70F29"/>
    <w:rsid w:val="00E86AFC"/>
    <w:rsid w:val="00F32621"/>
    <w:rsid w:val="00F36A9E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F48EA"/>
  <w15:chartTrackingRefBased/>
  <w15:docId w15:val="{1E422EA0-6298-432A-842F-BC67F30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857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857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A6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857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57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1B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11" Type="http://schemas.openxmlformats.org/officeDocument/2006/relationships/hyperlink" Target="http://www.cleanlinessandsafety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Swaczyna</dc:creator>
  <cp:keywords/>
  <dc:description/>
  <cp:lastModifiedBy>Jiří</cp:lastModifiedBy>
  <cp:revision>2</cp:revision>
  <dcterms:created xsi:type="dcterms:W3CDTF">2021-05-30T13:36:00Z</dcterms:created>
  <dcterms:modified xsi:type="dcterms:W3CDTF">2021-05-30T13:36:00Z</dcterms:modified>
</cp:coreProperties>
</file>